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5F84" w14:textId="4672D2BF" w:rsidR="00D810E2" w:rsidRDefault="000D1AF0">
      <w:pPr>
        <w:rPr>
          <w:rFonts w:ascii="Times New Roman" w:hAnsi="Times New Roman" w:cs="Times New Roman"/>
          <w:color w:val="4472C4" w:themeColor="accent1"/>
          <w:sz w:val="40"/>
          <w:szCs w:val="40"/>
        </w:rPr>
      </w:pPr>
      <w:r>
        <w:rPr>
          <w:rFonts w:ascii="Times New Roman" w:hAnsi="Times New Roman" w:cs="Times New Roman"/>
          <w:color w:val="4472C4" w:themeColor="accent1"/>
          <w:sz w:val="40"/>
          <w:szCs w:val="40"/>
        </w:rPr>
        <w:t>Application Process</w:t>
      </w:r>
    </w:p>
    <w:p w14:paraId="639D5EBD" w14:textId="77777777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b/>
          <w:bCs/>
          <w:sz w:val="24"/>
          <w:szCs w:val="24"/>
        </w:rPr>
        <w:t>Minimum Qualifications</w:t>
      </w:r>
    </w:p>
    <w:p w14:paraId="274873B2" w14:textId="77777777" w:rsidR="000D1AF0" w:rsidRP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</w:rPr>
        <w:t>Any combination of education, experience, and training equivalent to high school graduation or possession of a GED issued by a state department of education </w:t>
      </w:r>
    </w:p>
    <w:p w14:paraId="218B30E2" w14:textId="77777777" w:rsid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Eighteen years or older at the time of application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698B4ACF" w14:textId="72DBEA0A" w:rsidR="00B62667" w:rsidRPr="000D1AF0" w:rsidRDefault="00B62667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Junior Membership can begin at </w:t>
      </w:r>
      <w:r w:rsidR="00CD175E">
        <w:rPr>
          <w:rFonts w:ascii="Times New Roman" w:hAnsi="Times New Roman" w:cs="Times New Roman"/>
          <w:sz w:val="24"/>
          <w:szCs w:val="24"/>
        </w:rPr>
        <w:t>sixteen years of age</w:t>
      </w:r>
    </w:p>
    <w:p w14:paraId="73DF10EF" w14:textId="42F6F76A" w:rsidR="000D1AF0" w:rsidRP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Possess a valid motor vehicle driver's license at the time of application, and at all times during </w:t>
      </w:r>
      <w:r>
        <w:rPr>
          <w:rFonts w:ascii="Times New Roman" w:hAnsi="Times New Roman" w:cs="Times New Roman"/>
          <w:sz w:val="24"/>
          <w:szCs w:val="24"/>
          <w:lang w:val="en"/>
        </w:rPr>
        <w:t>membership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4F99A1ED" w14:textId="77777777" w:rsidR="000D1AF0" w:rsidRP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No driving suspensions or more than two moving violation within the last 12 months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53E5D9BD" w14:textId="77777777" w:rsidR="000D1AF0" w:rsidRP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Drug free for the past 12 months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33DEFCEE" w14:textId="0B5C766D" w:rsidR="000D1AF0" w:rsidRPr="000D1AF0" w:rsidRDefault="000D1AF0" w:rsidP="000D1AF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 xml:space="preserve">Eligible to hold a </w:t>
      </w:r>
      <w:r>
        <w:rPr>
          <w:rFonts w:ascii="Times New Roman" w:hAnsi="Times New Roman" w:cs="Times New Roman"/>
          <w:sz w:val="24"/>
          <w:szCs w:val="24"/>
          <w:lang w:val="en"/>
        </w:rPr>
        <w:t>PA</w:t>
      </w:r>
      <w:r w:rsidRPr="000D1AF0">
        <w:rPr>
          <w:rFonts w:ascii="Times New Roman" w:hAnsi="Times New Roman" w:cs="Times New Roman"/>
          <w:sz w:val="24"/>
          <w:szCs w:val="24"/>
          <w:lang w:val="en"/>
        </w:rPr>
        <w:t xml:space="preserve"> EMS certification 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0C9A0510" w14:textId="77777777" w:rsidR="000D1AF0" w:rsidRPr="000D1AF0" w:rsidRDefault="000D1AF0" w:rsidP="000D1AF0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Eligible to work in the United States </w:t>
      </w:r>
    </w:p>
    <w:p w14:paraId="0BC0FF0C" w14:textId="49471947" w:rsidR="000D1AF0" w:rsidRPr="000D1AF0" w:rsidRDefault="000D1AF0" w:rsidP="000D1A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i/>
          <w:iCs/>
          <w:sz w:val="24"/>
          <w:szCs w:val="24"/>
        </w:rPr>
        <w:t>Note: Illegal drugs use during the last twelve months, and/or two or more moving traffic violations during the last twelve months will disqualify you from further consideration</w:t>
      </w:r>
      <w:r w:rsidRPr="000D1AF0">
        <w:rPr>
          <w:rFonts w:ascii="Times New Roman" w:hAnsi="Times New Roman" w:cs="Times New Roman"/>
          <w:sz w:val="24"/>
          <w:szCs w:val="24"/>
        </w:rPr>
        <w:t>.</w:t>
      </w:r>
    </w:p>
    <w:p w14:paraId="0EABB6B1" w14:textId="73EB8DBC" w:rsid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</w:rPr>
        <w:t xml:space="preserve">No Emergency Medical Services (EMS) Certification is required at the time of application. However, applicants </w:t>
      </w:r>
      <w:r>
        <w:rPr>
          <w:rFonts w:ascii="Times New Roman" w:hAnsi="Times New Roman" w:cs="Times New Roman"/>
          <w:sz w:val="24"/>
          <w:szCs w:val="24"/>
        </w:rPr>
        <w:t xml:space="preserve">are encouraged to obtain Emergency Medical Service Certifications. </w:t>
      </w:r>
    </w:p>
    <w:p w14:paraId="6C5A85D5" w14:textId="77777777" w:rsidR="00076CFA" w:rsidRDefault="00076CFA" w:rsidP="000D1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F4DDA1" w14:textId="7321A241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b/>
          <w:bCs/>
          <w:sz w:val="24"/>
          <w:szCs w:val="24"/>
        </w:rPr>
        <w:t>Apply Online </w:t>
      </w:r>
      <w:r>
        <w:rPr>
          <w:rFonts w:ascii="Times New Roman" w:hAnsi="Times New Roman" w:cs="Times New Roman"/>
          <w:b/>
          <w:bCs/>
          <w:sz w:val="24"/>
          <w:szCs w:val="24"/>
        </w:rPr>
        <w:t>or In Person</w:t>
      </w:r>
    </w:p>
    <w:p w14:paraId="70E751F0" w14:textId="715A3A59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</w:rPr>
        <w:t xml:space="preserve">There are several steps to the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Pr="000D1AF0">
        <w:rPr>
          <w:rFonts w:ascii="Times New Roman" w:hAnsi="Times New Roman" w:cs="Times New Roman"/>
          <w:sz w:val="24"/>
          <w:szCs w:val="24"/>
        </w:rPr>
        <w:t xml:space="preserve"> process which may take </w:t>
      </w:r>
      <w:r>
        <w:rPr>
          <w:rFonts w:ascii="Times New Roman" w:hAnsi="Times New Roman" w:cs="Times New Roman"/>
          <w:sz w:val="24"/>
          <w:szCs w:val="24"/>
        </w:rPr>
        <w:t>time</w:t>
      </w:r>
      <w:r w:rsidRPr="000D1AF0">
        <w:rPr>
          <w:rFonts w:ascii="Times New Roman" w:hAnsi="Times New Roman" w:cs="Times New Roman"/>
          <w:sz w:val="24"/>
          <w:szCs w:val="24"/>
        </w:rPr>
        <w:t xml:space="preserve">. The application process consists of an application, Personal History </w:t>
      </w:r>
      <w:r w:rsidR="00076CFA">
        <w:rPr>
          <w:rFonts w:ascii="Times New Roman" w:hAnsi="Times New Roman" w:cs="Times New Roman"/>
          <w:sz w:val="24"/>
          <w:szCs w:val="24"/>
        </w:rPr>
        <w:t>Questionnaire</w:t>
      </w:r>
      <w:r w:rsidRPr="000D1AF0">
        <w:rPr>
          <w:rFonts w:ascii="Times New Roman" w:hAnsi="Times New Roman" w:cs="Times New Roman"/>
          <w:sz w:val="24"/>
          <w:szCs w:val="24"/>
        </w:rPr>
        <w:t xml:space="preserve"> (PH</w:t>
      </w:r>
      <w:r w:rsidR="00076CFA">
        <w:rPr>
          <w:rFonts w:ascii="Times New Roman" w:hAnsi="Times New Roman" w:cs="Times New Roman"/>
          <w:sz w:val="24"/>
          <w:szCs w:val="24"/>
        </w:rPr>
        <w:t>Q</w:t>
      </w:r>
      <w:r w:rsidRPr="000D1AF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Job Related Agility</w:t>
      </w:r>
      <w:r w:rsidRPr="000D1AF0">
        <w:rPr>
          <w:rFonts w:ascii="Times New Roman" w:hAnsi="Times New Roman" w:cs="Times New Roman"/>
          <w:sz w:val="24"/>
          <w:szCs w:val="24"/>
        </w:rPr>
        <w:t xml:space="preserve"> Test (</w:t>
      </w:r>
      <w:r>
        <w:rPr>
          <w:rFonts w:ascii="Times New Roman" w:hAnsi="Times New Roman" w:cs="Times New Roman"/>
          <w:sz w:val="24"/>
          <w:szCs w:val="24"/>
        </w:rPr>
        <w:t>JRAT</w:t>
      </w:r>
      <w:r w:rsidRPr="000D1A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[Not Required]</w:t>
      </w:r>
      <w:r w:rsidRPr="000D1AF0">
        <w:rPr>
          <w:rFonts w:ascii="Times New Roman" w:hAnsi="Times New Roman" w:cs="Times New Roman"/>
          <w:sz w:val="24"/>
          <w:szCs w:val="24"/>
        </w:rPr>
        <w:t xml:space="preserve">, </w:t>
      </w:r>
      <w:r w:rsidR="00045E03">
        <w:rPr>
          <w:rFonts w:ascii="Times New Roman" w:hAnsi="Times New Roman" w:cs="Times New Roman"/>
          <w:sz w:val="24"/>
          <w:szCs w:val="24"/>
        </w:rPr>
        <w:t>M</w:t>
      </w:r>
      <w:r w:rsidRPr="000D1AF0">
        <w:rPr>
          <w:rFonts w:ascii="Times New Roman" w:hAnsi="Times New Roman" w:cs="Times New Roman"/>
          <w:sz w:val="24"/>
          <w:szCs w:val="24"/>
        </w:rPr>
        <w:t xml:space="preserve">edical </w:t>
      </w:r>
      <w:r w:rsidR="00045E03">
        <w:rPr>
          <w:rFonts w:ascii="Times New Roman" w:hAnsi="Times New Roman" w:cs="Times New Roman"/>
          <w:sz w:val="24"/>
          <w:szCs w:val="24"/>
        </w:rPr>
        <w:t>E</w:t>
      </w:r>
      <w:r w:rsidRPr="000D1AF0">
        <w:rPr>
          <w:rFonts w:ascii="Times New Roman" w:hAnsi="Times New Roman" w:cs="Times New Roman"/>
          <w:sz w:val="24"/>
          <w:szCs w:val="24"/>
        </w:rPr>
        <w:t>xam</w:t>
      </w:r>
      <w:r>
        <w:rPr>
          <w:rFonts w:ascii="Times New Roman" w:hAnsi="Times New Roman" w:cs="Times New Roman"/>
          <w:sz w:val="24"/>
          <w:szCs w:val="24"/>
        </w:rPr>
        <w:t xml:space="preserve"> [Not Required]</w:t>
      </w:r>
      <w:r w:rsidRPr="000D1A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Background and Child Abuse Check</w:t>
      </w:r>
      <w:r w:rsidR="00076CFA">
        <w:rPr>
          <w:rFonts w:ascii="Times New Roman" w:hAnsi="Times New Roman" w:cs="Times New Roman"/>
          <w:sz w:val="24"/>
          <w:szCs w:val="24"/>
        </w:rPr>
        <w:t>,</w:t>
      </w:r>
      <w:r w:rsidR="00C24F10">
        <w:rPr>
          <w:rFonts w:ascii="Times New Roman" w:hAnsi="Times New Roman" w:cs="Times New Roman"/>
          <w:sz w:val="24"/>
          <w:szCs w:val="24"/>
        </w:rPr>
        <w:t xml:space="preserve"> and </w:t>
      </w:r>
      <w:r w:rsidR="00076CFA">
        <w:rPr>
          <w:rFonts w:ascii="Times New Roman" w:hAnsi="Times New Roman" w:cs="Times New Roman"/>
          <w:sz w:val="24"/>
          <w:szCs w:val="24"/>
        </w:rPr>
        <w:t>Interview.</w:t>
      </w:r>
    </w:p>
    <w:p w14:paraId="753F461E" w14:textId="22FF9A2A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</w:rPr>
        <w:t xml:space="preserve">Applicants are notified by email from </w:t>
      </w:r>
      <w:r>
        <w:rPr>
          <w:rFonts w:ascii="Times New Roman" w:hAnsi="Times New Roman" w:cs="Times New Roman"/>
          <w:sz w:val="24"/>
          <w:szCs w:val="24"/>
        </w:rPr>
        <w:t xml:space="preserve">Harrison </w:t>
      </w:r>
      <w:r w:rsidR="00961541">
        <w:rPr>
          <w:rFonts w:ascii="Times New Roman" w:hAnsi="Times New Roman" w:cs="Times New Roman"/>
          <w:sz w:val="24"/>
          <w:szCs w:val="24"/>
        </w:rPr>
        <w:t>Hills</w:t>
      </w:r>
      <w:r>
        <w:rPr>
          <w:rFonts w:ascii="Times New Roman" w:hAnsi="Times New Roman" w:cs="Times New Roman"/>
          <w:sz w:val="24"/>
          <w:szCs w:val="24"/>
        </w:rPr>
        <w:t xml:space="preserve"> Fire </w:t>
      </w:r>
      <w:r w:rsidR="00961541">
        <w:rPr>
          <w:rFonts w:ascii="Times New Roman" w:hAnsi="Times New Roman" w:cs="Times New Roman"/>
          <w:sz w:val="24"/>
          <w:szCs w:val="24"/>
        </w:rPr>
        <w:t>Company</w:t>
      </w:r>
      <w:r w:rsidRPr="000D1AF0">
        <w:rPr>
          <w:rFonts w:ascii="Times New Roman" w:hAnsi="Times New Roman" w:cs="Times New Roman"/>
          <w:sz w:val="24"/>
          <w:szCs w:val="24"/>
        </w:rPr>
        <w:t xml:space="preserve"> Recruitment to schedule each step which must be passed before moving forward. Complete each portion of the application process on time to move on to the next phase.</w:t>
      </w:r>
    </w:p>
    <w:p w14:paraId="1771D653" w14:textId="7613AB55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</w:rPr>
        <w:t>Applications will be accepte</w:t>
      </w:r>
      <w:r>
        <w:rPr>
          <w:rFonts w:ascii="Times New Roman" w:hAnsi="Times New Roman" w:cs="Times New Roman"/>
          <w:sz w:val="24"/>
          <w:szCs w:val="24"/>
        </w:rPr>
        <w:t>d and notified by email.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0537F783" w14:textId="77777777" w:rsidR="000D1AF0" w:rsidRPr="000D1AF0" w:rsidRDefault="000D1AF0" w:rsidP="000D1A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A confirmation email is sent to the applicant upon receipt of the application 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4F1F0965" w14:textId="77777777" w:rsidR="000D1AF0" w:rsidRPr="000D1AF0" w:rsidRDefault="000D1AF0" w:rsidP="000D1A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All supplemental questions must be answered completely.  If a question does not apply, “N/A” must be entered in the appropriate field</w:t>
      </w:r>
      <w:r w:rsidRPr="000D1AF0">
        <w:rPr>
          <w:rFonts w:ascii="Times New Roman" w:hAnsi="Times New Roman" w:cs="Times New Roman"/>
          <w:sz w:val="24"/>
          <w:szCs w:val="24"/>
        </w:rPr>
        <w:t> </w:t>
      </w:r>
    </w:p>
    <w:p w14:paraId="74B8595B" w14:textId="6BA0CB38" w:rsidR="000D1AF0" w:rsidRPr="00076CFA" w:rsidRDefault="000D1AF0" w:rsidP="000D1A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1AF0">
        <w:rPr>
          <w:rFonts w:ascii="Times New Roman" w:hAnsi="Times New Roman" w:cs="Times New Roman"/>
          <w:sz w:val="24"/>
          <w:szCs w:val="24"/>
          <w:lang w:val="en"/>
        </w:rPr>
        <w:t>Any incomplete, inaccurate, untruthful, or misleading responses will be cause for disqualification from the application process. </w:t>
      </w:r>
    </w:p>
    <w:p w14:paraId="2A98268B" w14:textId="77777777" w:rsidR="00076CFA" w:rsidRDefault="00076CFA" w:rsidP="00076CFA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p w14:paraId="157CE31E" w14:textId="77777777" w:rsidR="00076CFA" w:rsidRPr="000D1AF0" w:rsidRDefault="00076CFA" w:rsidP="0007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03D4D" w14:textId="77777777" w:rsidR="00857E38" w:rsidRDefault="00857E38" w:rsidP="00076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A7A02" w14:textId="77777777" w:rsidR="00857E38" w:rsidRDefault="00857E38" w:rsidP="00076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8B69F" w14:textId="77777777" w:rsidR="00857E38" w:rsidRDefault="00857E38" w:rsidP="00076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9B302" w14:textId="2237A59A" w:rsidR="00076CFA" w:rsidRPr="00076CFA" w:rsidRDefault="00076CFA" w:rsidP="00076CFA">
      <w:pPr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b/>
          <w:bCs/>
          <w:sz w:val="24"/>
          <w:szCs w:val="24"/>
        </w:rPr>
        <w:lastRenderedPageBreak/>
        <w:t>Tips to Navigating the Application Process </w:t>
      </w:r>
    </w:p>
    <w:p w14:paraId="57E76E17" w14:textId="77777777" w:rsidR="00076CFA" w:rsidRPr="00076CFA" w:rsidRDefault="00076CFA" w:rsidP="00076CFA">
      <w:pPr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Time Management</w:t>
      </w:r>
    </w:p>
    <w:p w14:paraId="64775899" w14:textId="77777777" w:rsidR="00076CFA" w:rsidRPr="00076CFA" w:rsidRDefault="00076CFA" w:rsidP="00076CF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Arrive 15-30 minutes early for all appointments</w:t>
      </w:r>
    </w:p>
    <w:p w14:paraId="518EC32B" w14:textId="77777777" w:rsidR="00076CFA" w:rsidRPr="00076CFA" w:rsidRDefault="00076CFA" w:rsidP="00076CF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Plan route to appointment locations</w:t>
      </w:r>
    </w:p>
    <w:p w14:paraId="212682E2" w14:textId="5D58CAC8" w:rsidR="00076CFA" w:rsidRDefault="00076CFA" w:rsidP="00076CF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Plan for traffic delay</w:t>
      </w:r>
    </w:p>
    <w:p w14:paraId="326C031A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Organization</w:t>
      </w:r>
    </w:p>
    <w:p w14:paraId="7B0BA88A" w14:textId="77777777" w:rsidR="00076CFA" w:rsidRPr="00076CFA" w:rsidRDefault="00076CFA" w:rsidP="00076CF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Maintain copies of all correspondence</w:t>
      </w:r>
    </w:p>
    <w:p w14:paraId="65535F8B" w14:textId="094DA375" w:rsidR="00076CFA" w:rsidRDefault="00076CFA" w:rsidP="00076CFA">
      <w:pPr>
        <w:spacing w:after="0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and information received and submitted during the application process</w:t>
      </w:r>
    </w:p>
    <w:p w14:paraId="3DAFB64B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BBCDEE6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Recruitment</w:t>
      </w:r>
    </w:p>
    <w:p w14:paraId="77BFFE6F" w14:textId="00AE6F06" w:rsidR="00076CFA" w:rsidRPr="00076CFA" w:rsidRDefault="00076CFA" w:rsidP="00076CF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Make sure contact information is up to date</w:t>
      </w:r>
    </w:p>
    <w:p w14:paraId="1B90E336" w14:textId="77777777" w:rsidR="00076CFA" w:rsidRPr="00076CFA" w:rsidRDefault="00076CFA" w:rsidP="00076CFA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Report updates to the following:</w:t>
      </w:r>
    </w:p>
    <w:p w14:paraId="20693DE6" w14:textId="77777777" w:rsidR="00076CFA" w:rsidRPr="00076CFA" w:rsidRDefault="00076CFA" w:rsidP="00076CFA">
      <w:pPr>
        <w:numPr>
          <w:ilvl w:val="1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Employment</w:t>
      </w:r>
    </w:p>
    <w:p w14:paraId="00786BA3" w14:textId="77777777" w:rsidR="00076CFA" w:rsidRPr="00076CFA" w:rsidRDefault="00076CFA" w:rsidP="00076CFA">
      <w:pPr>
        <w:numPr>
          <w:ilvl w:val="1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Certification</w:t>
      </w:r>
    </w:p>
    <w:p w14:paraId="26C5FFD8" w14:textId="77777777" w:rsidR="00076CFA" w:rsidRPr="00076CFA" w:rsidRDefault="00076CFA" w:rsidP="00076CFA">
      <w:pPr>
        <w:numPr>
          <w:ilvl w:val="1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Traffic Violations</w:t>
      </w:r>
    </w:p>
    <w:p w14:paraId="14F4BAB8" w14:textId="77777777" w:rsidR="00076CFA" w:rsidRDefault="00076CFA" w:rsidP="00076CFA">
      <w:pPr>
        <w:numPr>
          <w:ilvl w:val="1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Arrest and Criminal Charges</w:t>
      </w:r>
    </w:p>
    <w:p w14:paraId="402E64FB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CDDC1F0" w14:textId="77777777" w:rsidR="00076CFA" w:rsidRP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 Professionalism</w:t>
      </w:r>
    </w:p>
    <w:p w14:paraId="3265C26B" w14:textId="77777777" w:rsidR="00076CFA" w:rsidRPr="00076CFA" w:rsidRDefault="00076CFA" w:rsidP="00076CF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Every interaction is part of the application process. Integrity, professionalism, and respect are always noted.</w:t>
      </w:r>
    </w:p>
    <w:p w14:paraId="04E05F7D" w14:textId="77777777" w:rsidR="00076CFA" w:rsidRPr="00076CFA" w:rsidRDefault="00076CFA" w:rsidP="00076CF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Complete each portion of the application process on time</w:t>
      </w:r>
    </w:p>
    <w:p w14:paraId="2EBBDF01" w14:textId="36C33FF9" w:rsidR="00076CFA" w:rsidRPr="00076CFA" w:rsidRDefault="00076CFA" w:rsidP="00076CF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24F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F</w:t>
      </w:r>
      <w:r w:rsidR="00CD175E">
        <w:rPr>
          <w:rFonts w:ascii="Times New Roman" w:hAnsi="Times New Roman" w:cs="Times New Roman"/>
          <w:sz w:val="24"/>
          <w:szCs w:val="24"/>
        </w:rPr>
        <w:t>C</w:t>
      </w:r>
      <w:r w:rsidRPr="00076CFA">
        <w:rPr>
          <w:rFonts w:ascii="Times New Roman" w:hAnsi="Times New Roman" w:cs="Times New Roman"/>
          <w:sz w:val="24"/>
          <w:szCs w:val="24"/>
        </w:rPr>
        <w:t xml:space="preserve"> communicates by email.  Check emails often including spam folders.</w:t>
      </w:r>
    </w:p>
    <w:p w14:paraId="786703B9" w14:textId="77777777" w:rsidR="00076CFA" w:rsidRPr="00076CFA" w:rsidRDefault="00076CFA" w:rsidP="00076CF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Remove any inappropriate greetings from your phone.</w:t>
      </w:r>
    </w:p>
    <w:p w14:paraId="2306D2A9" w14:textId="77777777" w:rsidR="00076CFA" w:rsidRDefault="00076CFA" w:rsidP="00076CFA">
      <w:pPr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76CFA">
        <w:rPr>
          <w:rFonts w:ascii="Times New Roman" w:hAnsi="Times New Roman" w:cs="Times New Roman"/>
          <w:sz w:val="24"/>
          <w:szCs w:val="24"/>
        </w:rPr>
        <w:t>Do not accumulate traffic citations  </w:t>
      </w:r>
    </w:p>
    <w:p w14:paraId="0CF5E3AB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E15FE14" w14:textId="4240FBB5" w:rsidR="00076CFA" w:rsidRDefault="00076CFA" w:rsidP="00076CFA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76CFA">
        <w:rPr>
          <w:rFonts w:ascii="Times New Roman" w:hAnsi="Times New Roman" w:cs="Times New Roman"/>
          <w:b/>
          <w:bCs/>
          <w:sz w:val="24"/>
          <w:szCs w:val="24"/>
        </w:rPr>
        <w:t>Application Process:</w:t>
      </w:r>
    </w:p>
    <w:p w14:paraId="091051FA" w14:textId="52E0D8BB" w:rsidR="00D836BF" w:rsidRPr="00D836BF" w:rsidRDefault="00076CFA" w:rsidP="00D836B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 and complete application in full </w:t>
      </w:r>
    </w:p>
    <w:p w14:paraId="4068EEC0" w14:textId="22AC371C" w:rsidR="00076CFA" w:rsidRDefault="00076CFA" w:rsidP="00076C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Personal History Questionnaire and complete in full</w:t>
      </w:r>
    </w:p>
    <w:p w14:paraId="5E06F933" w14:textId="67A4C11E" w:rsidR="00076CFA" w:rsidRDefault="00076CFA" w:rsidP="00076C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Medical Exam from PCP [Not Required]</w:t>
      </w:r>
    </w:p>
    <w:p w14:paraId="74D52A78" w14:textId="561DF06E" w:rsidR="00076CFA" w:rsidRDefault="00076CFA" w:rsidP="00076C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you are able to complete a JRAT [Not Required]</w:t>
      </w:r>
    </w:p>
    <w:p w14:paraId="47526ABF" w14:textId="7D6A0F1E" w:rsidR="00D836BF" w:rsidRPr="00076CFA" w:rsidRDefault="00D836BF" w:rsidP="00076C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email frequently </w:t>
      </w:r>
    </w:p>
    <w:p w14:paraId="2DF36DEC" w14:textId="256FB21F" w:rsidR="00076CFA" w:rsidRDefault="00076CFA" w:rsidP="00076C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Interview</w:t>
      </w:r>
    </w:p>
    <w:p w14:paraId="2E2F8C7D" w14:textId="7F085283" w:rsidR="00076CFA" w:rsidRDefault="00076CFA" w:rsidP="0007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37068" w14:textId="6C43430F" w:rsidR="00076CFA" w:rsidRPr="00076CFA" w:rsidRDefault="00076CFA" w:rsidP="0007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H</w:t>
      </w:r>
      <w:r w:rsidR="00CD175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F</w:t>
      </w:r>
      <w:r w:rsidR="00CD175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will complete PSP Background check and assist </w:t>
      </w:r>
      <w:r w:rsidR="00C24F10">
        <w:rPr>
          <w:rFonts w:ascii="Times New Roman" w:hAnsi="Times New Roman" w:cs="Times New Roman"/>
          <w:sz w:val="24"/>
          <w:szCs w:val="24"/>
        </w:rPr>
        <w:t>applicants</w:t>
      </w:r>
      <w:r>
        <w:rPr>
          <w:rFonts w:ascii="Times New Roman" w:hAnsi="Times New Roman" w:cs="Times New Roman"/>
          <w:sz w:val="24"/>
          <w:szCs w:val="24"/>
        </w:rPr>
        <w:t xml:space="preserve"> with Child Abuse Clearance check.</w:t>
      </w:r>
    </w:p>
    <w:p w14:paraId="3B4A6B79" w14:textId="77777777" w:rsid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D207DE6" w14:textId="56A9F4EF" w:rsidR="00D836BF" w:rsidRPr="00076CFA" w:rsidRDefault="00D836BF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H</w:t>
      </w:r>
      <w:r w:rsidR="00C24F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F</w:t>
      </w:r>
      <w:r w:rsidR="00CD175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communicates by Email, check emails often including spam and junk folders. </w:t>
      </w:r>
    </w:p>
    <w:p w14:paraId="78C4FC34" w14:textId="77777777" w:rsidR="00076CFA" w:rsidRPr="00076CFA" w:rsidRDefault="00076CFA" w:rsidP="00076CF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8C99DBE" w14:textId="77777777" w:rsidR="000D1AF0" w:rsidRPr="000D1AF0" w:rsidRDefault="000D1AF0" w:rsidP="000D1AF0">
      <w:pPr>
        <w:rPr>
          <w:rFonts w:ascii="Times New Roman" w:hAnsi="Times New Roman" w:cs="Times New Roman"/>
          <w:sz w:val="24"/>
          <w:szCs w:val="24"/>
        </w:rPr>
      </w:pPr>
    </w:p>
    <w:p w14:paraId="66024615" w14:textId="36BB94EA" w:rsidR="000D1AF0" w:rsidRPr="000D1AF0" w:rsidRDefault="000D1AF0">
      <w:pPr>
        <w:rPr>
          <w:rFonts w:ascii="Times New Roman" w:hAnsi="Times New Roman" w:cs="Times New Roman"/>
          <w:sz w:val="24"/>
          <w:szCs w:val="24"/>
        </w:rPr>
      </w:pPr>
    </w:p>
    <w:sectPr w:rsidR="000D1AF0" w:rsidRPr="000D1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D4E"/>
    <w:multiLevelType w:val="multilevel"/>
    <w:tmpl w:val="C1A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60CEC"/>
    <w:multiLevelType w:val="multilevel"/>
    <w:tmpl w:val="EDF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6697"/>
    <w:multiLevelType w:val="multilevel"/>
    <w:tmpl w:val="E75C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8605B"/>
    <w:multiLevelType w:val="hybridMultilevel"/>
    <w:tmpl w:val="00D8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32A4"/>
    <w:multiLevelType w:val="multilevel"/>
    <w:tmpl w:val="D3AA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F631A"/>
    <w:multiLevelType w:val="hybridMultilevel"/>
    <w:tmpl w:val="3CAC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24298"/>
    <w:multiLevelType w:val="hybridMultilevel"/>
    <w:tmpl w:val="28EC3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68D"/>
    <w:multiLevelType w:val="multilevel"/>
    <w:tmpl w:val="F9B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82991"/>
    <w:multiLevelType w:val="hybridMultilevel"/>
    <w:tmpl w:val="9D7A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73759">
    <w:abstractNumId w:val="2"/>
  </w:num>
  <w:num w:numId="2" w16cid:durableId="1558082801">
    <w:abstractNumId w:val="1"/>
  </w:num>
  <w:num w:numId="3" w16cid:durableId="203714820">
    <w:abstractNumId w:val="0"/>
  </w:num>
  <w:num w:numId="4" w16cid:durableId="365184693">
    <w:abstractNumId w:val="5"/>
  </w:num>
  <w:num w:numId="5" w16cid:durableId="2066105492">
    <w:abstractNumId w:val="3"/>
  </w:num>
  <w:num w:numId="6" w16cid:durableId="1956667427">
    <w:abstractNumId w:val="4"/>
  </w:num>
  <w:num w:numId="7" w16cid:durableId="1766801959">
    <w:abstractNumId w:val="7"/>
  </w:num>
  <w:num w:numId="8" w16cid:durableId="1764303069">
    <w:abstractNumId w:val="8"/>
  </w:num>
  <w:num w:numId="9" w16cid:durableId="863589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F0"/>
    <w:rsid w:val="00045E03"/>
    <w:rsid w:val="00076CFA"/>
    <w:rsid w:val="000D1AF0"/>
    <w:rsid w:val="00593D11"/>
    <w:rsid w:val="005B666F"/>
    <w:rsid w:val="00635F43"/>
    <w:rsid w:val="00807B5B"/>
    <w:rsid w:val="00857E38"/>
    <w:rsid w:val="00961541"/>
    <w:rsid w:val="00B62667"/>
    <w:rsid w:val="00BF2D67"/>
    <w:rsid w:val="00C24F10"/>
    <w:rsid w:val="00CD175E"/>
    <w:rsid w:val="00D810E2"/>
    <w:rsid w:val="00D8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B5D5"/>
  <w15:chartTrackingRefBased/>
  <w15:docId w15:val="{F5F89501-7B74-4EB5-BBD5-A4E477A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A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Hills VFC 169</dc:creator>
  <cp:keywords/>
  <dc:description/>
  <cp:lastModifiedBy>Harrison Hills VFC 169</cp:lastModifiedBy>
  <cp:revision>8</cp:revision>
  <dcterms:created xsi:type="dcterms:W3CDTF">2023-07-19T00:20:00Z</dcterms:created>
  <dcterms:modified xsi:type="dcterms:W3CDTF">2025-09-11T15:55:00Z</dcterms:modified>
</cp:coreProperties>
</file>